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046F" w14:textId="093B7F3B" w:rsidR="00400E5F" w:rsidRPr="00400E5F" w:rsidRDefault="00400E5F" w:rsidP="00400E5F">
      <w:r>
        <w:rPr>
          <w:i/>
          <w:iCs/>
        </w:rPr>
        <w:t>Please note the b</w:t>
      </w:r>
      <w:r w:rsidRPr="00400E5F">
        <w:rPr>
          <w:i/>
          <w:iCs/>
        </w:rPr>
        <w:t>racketed sections are for the sender to personalise.</w:t>
      </w:r>
    </w:p>
    <w:p w14:paraId="0157078C" w14:textId="77777777" w:rsidR="00400E5F" w:rsidRPr="00400E5F" w:rsidRDefault="00400E5F" w:rsidP="00400E5F"/>
    <w:p w14:paraId="02C92496" w14:textId="77777777" w:rsidR="00400E5F" w:rsidRPr="00400E5F" w:rsidRDefault="00400E5F" w:rsidP="00400E5F">
      <w:r w:rsidRPr="00400E5F">
        <w:t>Subject: Request to attend ASIC Schools Conference 2026, Bali, 16 October 2026</w:t>
      </w:r>
    </w:p>
    <w:p w14:paraId="798D2DBC" w14:textId="77777777" w:rsidR="00400E5F" w:rsidRPr="00400E5F" w:rsidRDefault="00400E5F" w:rsidP="00400E5F">
      <w:pPr>
        <w:spacing w:after="0"/>
      </w:pPr>
    </w:p>
    <w:p w14:paraId="3820872F" w14:textId="77777777" w:rsidR="00400E5F" w:rsidRDefault="00400E5F" w:rsidP="00400E5F">
      <w:pPr>
        <w:spacing w:after="0"/>
      </w:pPr>
      <w:r w:rsidRPr="00400E5F">
        <w:t>Dear [Decision Maker's Name],</w:t>
      </w:r>
    </w:p>
    <w:p w14:paraId="1314803C" w14:textId="77777777" w:rsidR="00400E5F" w:rsidRPr="00400E5F" w:rsidRDefault="00400E5F" w:rsidP="00400E5F">
      <w:pPr>
        <w:spacing w:after="0"/>
      </w:pPr>
    </w:p>
    <w:p w14:paraId="52EEE75F" w14:textId="77777777" w:rsidR="00400E5F" w:rsidRPr="00400E5F" w:rsidRDefault="00400E5F" w:rsidP="00400E5F">
      <w:pPr>
        <w:spacing w:after="0"/>
      </w:pPr>
      <w:r w:rsidRPr="00400E5F">
        <w:t>I am writing to request approval to attend the ASIC Schools Conference 2026, taking place on Friday 16 October 2026 in Bali. I believe this is a valuable opportunity for [School Name], and I would like to set out why.</w:t>
      </w:r>
    </w:p>
    <w:p w14:paraId="322F046D" w14:textId="77777777" w:rsidR="00400E5F" w:rsidRPr="00400E5F" w:rsidRDefault="00400E5F" w:rsidP="00400E5F">
      <w:pPr>
        <w:spacing w:after="0"/>
      </w:pPr>
    </w:p>
    <w:p w14:paraId="50C98610" w14:textId="77777777" w:rsidR="00400E5F" w:rsidRPr="00400E5F" w:rsidRDefault="00400E5F" w:rsidP="00400E5F">
      <w:pPr>
        <w:spacing w:after="0"/>
      </w:pPr>
      <w:r w:rsidRPr="00400E5F">
        <w:rPr>
          <w:b/>
          <w:bCs/>
        </w:rPr>
        <w:t>Why this matters for us</w:t>
      </w:r>
    </w:p>
    <w:p w14:paraId="5E29040E" w14:textId="77777777" w:rsidR="00400E5F" w:rsidRPr="00400E5F" w:rsidRDefault="00400E5F" w:rsidP="00400E5F">
      <w:pPr>
        <w:spacing w:after="0"/>
      </w:pPr>
      <w:r w:rsidRPr="00400E5F">
        <w:t xml:space="preserve">Schools across Indonesia are facing increasing expectations to </w:t>
      </w:r>
      <w:proofErr w:type="gramStart"/>
      <w:r w:rsidRPr="00400E5F">
        <w:t>demonstrate</w:t>
      </w:r>
      <w:proofErr w:type="gramEnd"/>
      <w:r w:rsidRPr="00400E5F">
        <w:t xml:space="preserve"> quality through recognised external standards. Indonesia's Ministry of Primary and Secondary Education now formally recognises </w:t>
      </w:r>
      <w:proofErr w:type="gramStart"/>
      <w:r w:rsidRPr="00400E5F">
        <w:t>a small number of</w:t>
      </w:r>
      <w:proofErr w:type="gramEnd"/>
      <w:r w:rsidRPr="00400E5F">
        <w:t xml:space="preserve"> international accreditation agencies, making externally validated quality assurance an increasingly important marker of credibility and continuous improvement. At the same time, parents and stakeholders are placing greater scrutiny on safeguarding, teaching quality, student outcomes, and the evidence schools can provide to support their claims.</w:t>
      </w:r>
    </w:p>
    <w:p w14:paraId="668D6AAB" w14:textId="77777777" w:rsidR="00400E5F" w:rsidRPr="00400E5F" w:rsidRDefault="00400E5F" w:rsidP="00400E5F">
      <w:pPr>
        <w:spacing w:after="0"/>
      </w:pPr>
    </w:p>
    <w:p w14:paraId="5A421D4D" w14:textId="77777777" w:rsidR="00400E5F" w:rsidRPr="00400E5F" w:rsidRDefault="00400E5F" w:rsidP="00400E5F">
      <w:pPr>
        <w:spacing w:after="0"/>
      </w:pPr>
      <w:r w:rsidRPr="00400E5F">
        <w:t xml:space="preserve">For our school, this is not simply an accreditation issue. It is about strengthening our ability to </w:t>
      </w:r>
      <w:proofErr w:type="gramStart"/>
      <w:r w:rsidRPr="00400E5F">
        <w:t>evidence</w:t>
      </w:r>
      <w:proofErr w:type="gramEnd"/>
      <w:r w:rsidRPr="00400E5F">
        <w:t xml:space="preserve"> quality, </w:t>
      </w:r>
      <w:proofErr w:type="gramStart"/>
      <w:r w:rsidRPr="00400E5F">
        <w:t>identify</w:t>
      </w:r>
      <w:proofErr w:type="gramEnd"/>
      <w:r w:rsidRPr="00400E5F">
        <w:t xml:space="preserve"> areas for improvement, and </w:t>
      </w:r>
      <w:proofErr w:type="gramStart"/>
      <w:r w:rsidRPr="00400E5F">
        <w:t>maintain</w:t>
      </w:r>
      <w:proofErr w:type="gramEnd"/>
      <w:r w:rsidRPr="00400E5F">
        <w:t xml:space="preserve"> </w:t>
      </w:r>
      <w:proofErr w:type="gramStart"/>
      <w:r w:rsidRPr="00400E5F">
        <w:t>a strong reputation</w:t>
      </w:r>
      <w:proofErr w:type="gramEnd"/>
      <w:r w:rsidRPr="00400E5F">
        <w:t xml:space="preserve"> in an increasingly competitive education landscape. Effective quality assurance frameworks help schools move beyond periodic compliance exercises and instead embed a culture of continuous improvement, accountability, and evidence-based decision-making across the whole organisation.</w:t>
      </w:r>
    </w:p>
    <w:p w14:paraId="356B047D" w14:textId="77777777" w:rsidR="00400E5F" w:rsidRPr="00400E5F" w:rsidRDefault="00400E5F" w:rsidP="00400E5F">
      <w:pPr>
        <w:spacing w:after="0"/>
      </w:pPr>
    </w:p>
    <w:p w14:paraId="6598105E" w14:textId="77777777" w:rsidR="00400E5F" w:rsidRPr="00400E5F" w:rsidRDefault="00400E5F" w:rsidP="00400E5F">
      <w:pPr>
        <w:spacing w:after="0"/>
      </w:pPr>
      <w:r w:rsidRPr="00400E5F">
        <w:t xml:space="preserve">The conference </w:t>
      </w:r>
      <w:proofErr w:type="gramStart"/>
      <w:r w:rsidRPr="00400E5F">
        <w:t>is specifically designed</w:t>
      </w:r>
      <w:proofErr w:type="gramEnd"/>
      <w:r w:rsidRPr="00400E5F">
        <w:t xml:space="preserve"> to help school leaders translate accreditation standards into practical school improvement activity. It focuses on sustainable systems, shared responsibility for quality, and reducing the administrative burden that often falls disproportionately on senior leaders. The practical tools, action-planning frameworks, and peer-learning opportunities offered through the event would support us in strengthening our own improvement processes while ensuring we </w:t>
      </w:r>
      <w:proofErr w:type="gramStart"/>
      <w:r w:rsidRPr="00400E5F">
        <w:t>remain</w:t>
      </w:r>
      <w:proofErr w:type="gramEnd"/>
      <w:r w:rsidRPr="00400E5F">
        <w:t xml:space="preserve"> aligned with recognised international expectations and emerging sector best practice.</w:t>
      </w:r>
    </w:p>
    <w:p w14:paraId="15B8C1A4" w14:textId="77777777" w:rsidR="00400E5F" w:rsidRPr="00400E5F" w:rsidRDefault="00400E5F" w:rsidP="00400E5F">
      <w:pPr>
        <w:spacing w:after="0"/>
      </w:pPr>
    </w:p>
    <w:p w14:paraId="6BE95BBC" w14:textId="77777777" w:rsidR="00400E5F" w:rsidRPr="00400E5F" w:rsidRDefault="00400E5F" w:rsidP="00400E5F">
      <w:pPr>
        <w:spacing w:after="0"/>
      </w:pPr>
      <w:r w:rsidRPr="00400E5F">
        <w:rPr>
          <w:b/>
          <w:bCs/>
        </w:rPr>
        <w:t xml:space="preserve">What the conference </w:t>
      </w:r>
      <w:proofErr w:type="gramStart"/>
      <w:r w:rsidRPr="00400E5F">
        <w:rPr>
          <w:b/>
          <w:bCs/>
        </w:rPr>
        <w:t>actually covers</w:t>
      </w:r>
      <w:proofErr w:type="gramEnd"/>
    </w:p>
    <w:p w14:paraId="4A0D62A0" w14:textId="77777777" w:rsidR="00400E5F" w:rsidRDefault="00400E5F" w:rsidP="00400E5F">
      <w:pPr>
        <w:spacing w:after="0"/>
      </w:pPr>
      <w:r w:rsidRPr="00400E5F">
        <w:t xml:space="preserve">The event is organised by ASIC, an international accreditation body which </w:t>
      </w:r>
      <w:proofErr w:type="gramStart"/>
      <w:r w:rsidRPr="00400E5F">
        <w:t>has itself been formally recognised by the Indonesian Ministry</w:t>
      </w:r>
      <w:proofErr w:type="gramEnd"/>
      <w:r w:rsidRPr="00400E5F">
        <w:t xml:space="preserve"> as an International Accreditation Agency under Ministerial Decree No. 73/O/2025, one of only four such bodies approved. Google for Education </w:t>
      </w:r>
      <w:proofErr w:type="gramStart"/>
      <w:r w:rsidRPr="00400E5F">
        <w:t>is confirmed</w:t>
      </w:r>
      <w:proofErr w:type="gramEnd"/>
      <w:r w:rsidRPr="00400E5F">
        <w:t xml:space="preserve"> as headline partner and will deliver the opening keynote. </w:t>
      </w:r>
    </w:p>
    <w:p w14:paraId="11C099EA" w14:textId="77777777" w:rsidR="00400E5F" w:rsidRDefault="00400E5F" w:rsidP="00400E5F">
      <w:pPr>
        <w:spacing w:after="0"/>
      </w:pPr>
    </w:p>
    <w:p w14:paraId="72712D1C" w14:textId="7E8D674B" w:rsidR="00400E5F" w:rsidRPr="00400E5F" w:rsidRDefault="00400E5F" w:rsidP="00400E5F">
      <w:pPr>
        <w:spacing w:after="0"/>
      </w:pPr>
      <w:r w:rsidRPr="00400E5F">
        <w:t xml:space="preserve">The day </w:t>
      </w:r>
      <w:proofErr w:type="gramStart"/>
      <w:r w:rsidRPr="00400E5F">
        <w:t>is built</w:t>
      </w:r>
      <w:proofErr w:type="gramEnd"/>
      <w:r w:rsidRPr="00400E5F">
        <w:t xml:space="preserve"> around three practical themes: quality assurance, enhancement, and accreditation readiness; leadership for improvement; and building sustainable standards across the school community. Sessions </w:t>
      </w:r>
      <w:proofErr w:type="gramStart"/>
      <w:r w:rsidRPr="00400E5F">
        <w:t>are designed</w:t>
      </w:r>
      <w:proofErr w:type="gramEnd"/>
      <w:r w:rsidRPr="00400E5F">
        <w:t xml:space="preserve"> to give delegates usable tools, not theory, including self-evaluation checklists, action-planning templates and evidence frameworks that translate directly into our own accreditation and improvement work.</w:t>
      </w:r>
    </w:p>
    <w:p w14:paraId="7ADC8813" w14:textId="77777777" w:rsidR="00400E5F" w:rsidRPr="00400E5F" w:rsidRDefault="00400E5F" w:rsidP="00400E5F">
      <w:pPr>
        <w:spacing w:after="0"/>
      </w:pPr>
    </w:p>
    <w:p w14:paraId="795D394F" w14:textId="77777777" w:rsidR="00400E5F" w:rsidRPr="00400E5F" w:rsidRDefault="00400E5F" w:rsidP="00400E5F">
      <w:pPr>
        <w:spacing w:after="0"/>
      </w:pPr>
      <w:r w:rsidRPr="00400E5F">
        <w:rPr>
          <w:b/>
          <w:bCs/>
        </w:rPr>
        <w:lastRenderedPageBreak/>
        <w:t>What [School Name] gains from sending a representative(s)</w:t>
      </w:r>
    </w:p>
    <w:p w14:paraId="086C8802" w14:textId="77777777" w:rsidR="00400E5F" w:rsidRPr="00400E5F" w:rsidRDefault="00400E5F" w:rsidP="00400E5F">
      <w:pPr>
        <w:numPr>
          <w:ilvl w:val="0"/>
          <w:numId w:val="1"/>
        </w:numPr>
        <w:spacing w:after="0"/>
      </w:pPr>
      <w:r w:rsidRPr="00400E5F">
        <w:t xml:space="preserve">A clearer, more manageable route to accreditation readiness, reducing the uncertainty and pressure that often falls on senior leadership when this work is </w:t>
      </w:r>
      <w:proofErr w:type="gramStart"/>
      <w:r w:rsidRPr="00400E5F">
        <w:t>handled</w:t>
      </w:r>
      <w:proofErr w:type="gramEnd"/>
      <w:r w:rsidRPr="00400E5F">
        <w:t xml:space="preserve"> informally.</w:t>
      </w:r>
    </w:p>
    <w:p w14:paraId="46AA7564" w14:textId="77777777" w:rsidR="00400E5F" w:rsidRPr="00400E5F" w:rsidRDefault="00400E5F" w:rsidP="00400E5F">
      <w:pPr>
        <w:numPr>
          <w:ilvl w:val="0"/>
          <w:numId w:val="1"/>
        </w:numPr>
        <w:spacing w:after="0"/>
      </w:pPr>
      <w:r w:rsidRPr="00400E5F">
        <w:t xml:space="preserve">Access to real examples from schools </w:t>
      </w:r>
      <w:proofErr w:type="gramStart"/>
      <w:r w:rsidRPr="00400E5F">
        <w:t>operating</w:t>
      </w:r>
      <w:proofErr w:type="gramEnd"/>
      <w:r w:rsidRPr="00400E5F">
        <w:t xml:space="preserve"> in the same regulatory environment we do. ASIC now has </w:t>
      </w:r>
      <w:proofErr w:type="gramStart"/>
      <w:r w:rsidRPr="00400E5F">
        <w:t>10</w:t>
      </w:r>
      <w:proofErr w:type="gramEnd"/>
      <w:r w:rsidRPr="00400E5F">
        <w:t xml:space="preserve"> accredited schools across Indonesia, with more currently going through the process, including regional peers such as ACS Jakarta and ACS Bali, both of whom have spoken positively about the accreditation experience.</w:t>
      </w:r>
    </w:p>
    <w:p w14:paraId="14664DCE" w14:textId="77777777" w:rsidR="00400E5F" w:rsidRPr="00400E5F" w:rsidRDefault="00400E5F" w:rsidP="00400E5F">
      <w:pPr>
        <w:numPr>
          <w:ilvl w:val="0"/>
          <w:numId w:val="1"/>
        </w:numPr>
        <w:spacing w:after="0"/>
      </w:pPr>
      <w:r w:rsidRPr="00400E5F">
        <w:t>A professional network of peers and quality assurance leads facing the same challenges, useful well beyond the conference itself.</w:t>
      </w:r>
    </w:p>
    <w:p w14:paraId="33C38E76" w14:textId="77777777" w:rsidR="00400E5F" w:rsidRPr="00400E5F" w:rsidRDefault="00400E5F" w:rsidP="00400E5F">
      <w:pPr>
        <w:numPr>
          <w:ilvl w:val="0"/>
          <w:numId w:val="1"/>
        </w:numPr>
        <w:spacing w:after="0"/>
      </w:pPr>
      <w:r w:rsidRPr="00400E5F">
        <w:t xml:space="preserve">Practical templates and tools that can </w:t>
      </w:r>
      <w:proofErr w:type="gramStart"/>
      <w:r w:rsidRPr="00400E5F">
        <w:t>be applied</w:t>
      </w:r>
      <w:proofErr w:type="gramEnd"/>
      <w:r w:rsidRPr="00400E5F">
        <w:t xml:space="preserve"> with immediate impact on enhancing our QA activity.</w:t>
      </w:r>
    </w:p>
    <w:p w14:paraId="703D084D" w14:textId="77777777" w:rsidR="00400E5F" w:rsidRPr="00400E5F" w:rsidRDefault="00400E5F" w:rsidP="00400E5F">
      <w:pPr>
        <w:numPr>
          <w:ilvl w:val="0"/>
          <w:numId w:val="1"/>
        </w:numPr>
        <w:spacing w:after="0"/>
      </w:pPr>
      <w:r w:rsidRPr="00400E5F">
        <w:t xml:space="preserve">The investment </w:t>
      </w:r>
      <w:proofErr w:type="gramStart"/>
      <w:r w:rsidRPr="00400E5F">
        <w:t>required</w:t>
      </w:r>
      <w:proofErr w:type="gramEnd"/>
    </w:p>
    <w:p w14:paraId="70745E17" w14:textId="77777777" w:rsidR="00400E5F" w:rsidRPr="00400E5F" w:rsidRDefault="00400E5F" w:rsidP="00400E5F">
      <w:pPr>
        <w:numPr>
          <w:ilvl w:val="0"/>
          <w:numId w:val="1"/>
        </w:numPr>
        <w:spacing w:after="0"/>
      </w:pPr>
      <w:r w:rsidRPr="00400E5F">
        <w:t>The early-bird ticket is £60 (approximately IDR 1,500,000), rising to £70 (approximately IDR 1,750,000) after the early-bird deadline of midnight on 7th September 2026 (exchange rates may vary at time of booking). </w:t>
      </w:r>
    </w:p>
    <w:p w14:paraId="3B4A9CC1" w14:textId="77777777" w:rsidR="00400E5F" w:rsidRPr="00400E5F" w:rsidRDefault="00400E5F" w:rsidP="00400E5F">
      <w:pPr>
        <w:spacing w:after="0"/>
      </w:pPr>
    </w:p>
    <w:p w14:paraId="386C7074" w14:textId="77777777" w:rsidR="00400E5F" w:rsidRPr="00400E5F" w:rsidRDefault="00400E5F" w:rsidP="00400E5F">
      <w:pPr>
        <w:spacing w:after="0"/>
      </w:pPr>
      <w:r w:rsidRPr="00400E5F">
        <w:t xml:space="preserve">ASIC is running this as its own dedicated, standalone regional event, giving delegates direct, sustained access to ASIC </w:t>
      </w:r>
      <w:proofErr w:type="gramStart"/>
      <w:r w:rsidRPr="00400E5F">
        <w:t>expertise</w:t>
      </w:r>
      <w:proofErr w:type="gramEnd"/>
      <w:r w:rsidRPr="00400E5F">
        <w:t xml:space="preserve"> and peer schools. Set against the cost of any single external consultancy engagement, or against the risks of falling behind on recognised accreditation standards, this </w:t>
      </w:r>
      <w:proofErr w:type="gramStart"/>
      <w:r w:rsidRPr="00400E5F">
        <w:t>represents</w:t>
      </w:r>
      <w:proofErr w:type="gramEnd"/>
      <w:r w:rsidRPr="00400E5F">
        <w:t xml:space="preserve"> exceptional value for a full day of directly applicable, evidence-based content and professional development of key school representatives.</w:t>
      </w:r>
    </w:p>
    <w:p w14:paraId="3322F1E6" w14:textId="77777777" w:rsidR="00400E5F" w:rsidRPr="00400E5F" w:rsidRDefault="00400E5F" w:rsidP="00400E5F">
      <w:pPr>
        <w:spacing w:after="0"/>
      </w:pPr>
    </w:p>
    <w:p w14:paraId="5EA6E3A3" w14:textId="77777777" w:rsidR="00400E5F" w:rsidRPr="00400E5F" w:rsidRDefault="00400E5F" w:rsidP="00400E5F">
      <w:pPr>
        <w:spacing w:after="0"/>
      </w:pPr>
      <w:r w:rsidRPr="00400E5F">
        <w:rPr>
          <w:b/>
          <w:bCs/>
        </w:rPr>
        <w:t>What I would bring back to [School Name]</w:t>
      </w:r>
    </w:p>
    <w:p w14:paraId="4377D150" w14:textId="77777777" w:rsidR="00400E5F" w:rsidRPr="00400E5F" w:rsidRDefault="00400E5F" w:rsidP="00400E5F">
      <w:pPr>
        <w:spacing w:after="0"/>
      </w:pPr>
      <w:r w:rsidRPr="00400E5F">
        <w:t>I would return with a completed action plan specific to our current position, practical materials I can share with the wider leadership and QA team, and direct contacts at ASIC and among peer schools that we can draw on as questions arise in our own accreditation process going forward. </w:t>
      </w:r>
    </w:p>
    <w:p w14:paraId="66A5AF85" w14:textId="77777777" w:rsidR="00400E5F" w:rsidRPr="00400E5F" w:rsidRDefault="00400E5F" w:rsidP="00400E5F">
      <w:pPr>
        <w:spacing w:after="0"/>
      </w:pPr>
    </w:p>
    <w:p w14:paraId="7D4B69C3" w14:textId="77777777" w:rsidR="00400E5F" w:rsidRPr="00400E5F" w:rsidRDefault="00400E5F" w:rsidP="00400E5F">
      <w:pPr>
        <w:spacing w:after="0"/>
      </w:pPr>
      <w:r w:rsidRPr="00400E5F">
        <w:t>I have attached the full conference programme for your reference. I would be glad to discuss this further at your convenience, and to confirm registration promptly ahead of the early-bird deadline.</w:t>
      </w:r>
    </w:p>
    <w:p w14:paraId="512565FC" w14:textId="77777777" w:rsidR="00400E5F" w:rsidRPr="00400E5F" w:rsidRDefault="00400E5F" w:rsidP="00400E5F">
      <w:pPr>
        <w:spacing w:after="0"/>
      </w:pPr>
    </w:p>
    <w:p w14:paraId="22C65009" w14:textId="77777777" w:rsidR="00400E5F" w:rsidRPr="00400E5F" w:rsidRDefault="00400E5F" w:rsidP="00400E5F">
      <w:pPr>
        <w:spacing w:after="0"/>
      </w:pPr>
      <w:r w:rsidRPr="00400E5F">
        <w:t>Thank you for considering this request.</w:t>
      </w:r>
    </w:p>
    <w:p w14:paraId="2CF93ACB" w14:textId="77777777" w:rsidR="00400E5F" w:rsidRPr="00400E5F" w:rsidRDefault="00400E5F" w:rsidP="00400E5F">
      <w:pPr>
        <w:spacing w:after="0"/>
      </w:pPr>
      <w:r w:rsidRPr="00400E5F">
        <w:t>Kind regards,</w:t>
      </w:r>
    </w:p>
    <w:p w14:paraId="70514932" w14:textId="28E0CCB5" w:rsidR="00400E5F" w:rsidRPr="00400E5F" w:rsidRDefault="00400E5F" w:rsidP="00400E5F">
      <w:pPr>
        <w:spacing w:after="0"/>
      </w:pPr>
      <w:r w:rsidRPr="00400E5F">
        <w:t>[</w:t>
      </w:r>
      <w:r>
        <w:t>Sender s</w:t>
      </w:r>
      <w:r w:rsidRPr="00400E5F">
        <w:t>ign-off]</w:t>
      </w:r>
    </w:p>
    <w:p w14:paraId="67823446" w14:textId="77777777" w:rsidR="00382F0A" w:rsidRDefault="00382F0A" w:rsidP="00400E5F">
      <w:pPr>
        <w:spacing w:after="0"/>
      </w:pPr>
    </w:p>
    <w:sectPr w:rsidR="00382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53D90"/>
    <w:multiLevelType w:val="multilevel"/>
    <w:tmpl w:val="1FD2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491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5F"/>
    <w:rsid w:val="00382F0A"/>
    <w:rsid w:val="00400E5F"/>
    <w:rsid w:val="006321C9"/>
    <w:rsid w:val="009E40AF"/>
    <w:rsid w:val="00DE1C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66451"/>
  <w15:chartTrackingRefBased/>
  <w15:docId w15:val="{3E47F3B5-52A2-4815-A9D7-242C64AB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E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E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0E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0E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0E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0E5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0E5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E5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E5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0E5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0E5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0E5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0E5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0E5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0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E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E5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0E5F"/>
    <w:pPr>
      <w:spacing w:before="160"/>
      <w:jc w:val="center"/>
    </w:pPr>
    <w:rPr>
      <w:i/>
      <w:iCs/>
      <w:color w:val="404040" w:themeColor="text1" w:themeTint="BF"/>
    </w:rPr>
  </w:style>
  <w:style w:type="character" w:customStyle="1" w:styleId="QuoteChar">
    <w:name w:val="Quote Char"/>
    <w:basedOn w:val="DefaultParagraphFont"/>
    <w:link w:val="Quote"/>
    <w:uiPriority w:val="29"/>
    <w:rsid w:val="00400E5F"/>
    <w:rPr>
      <w:i/>
      <w:iCs/>
      <w:color w:val="404040" w:themeColor="text1" w:themeTint="BF"/>
    </w:rPr>
  </w:style>
  <w:style w:type="paragraph" w:styleId="ListParagraph">
    <w:name w:val="List Paragraph"/>
    <w:basedOn w:val="Normal"/>
    <w:uiPriority w:val="34"/>
    <w:qFormat/>
    <w:rsid w:val="00400E5F"/>
    <w:pPr>
      <w:ind w:left="720"/>
      <w:contextualSpacing/>
    </w:pPr>
  </w:style>
  <w:style w:type="character" w:styleId="IntenseEmphasis">
    <w:name w:val="Intense Emphasis"/>
    <w:basedOn w:val="DefaultParagraphFont"/>
    <w:uiPriority w:val="21"/>
    <w:qFormat/>
    <w:rsid w:val="00400E5F"/>
    <w:rPr>
      <w:i/>
      <w:iCs/>
      <w:color w:val="0F4761" w:themeColor="accent1" w:themeShade="BF"/>
    </w:rPr>
  </w:style>
  <w:style w:type="paragraph" w:styleId="IntenseQuote">
    <w:name w:val="Intense Quote"/>
    <w:basedOn w:val="Normal"/>
    <w:next w:val="Normal"/>
    <w:link w:val="IntenseQuoteChar"/>
    <w:uiPriority w:val="30"/>
    <w:qFormat/>
    <w:rsid w:val="00400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E5F"/>
    <w:rPr>
      <w:i/>
      <w:iCs/>
      <w:color w:val="0F4761" w:themeColor="accent1" w:themeShade="BF"/>
    </w:rPr>
  </w:style>
  <w:style w:type="character" w:styleId="IntenseReference">
    <w:name w:val="Intense Reference"/>
    <w:basedOn w:val="DefaultParagraphFont"/>
    <w:uiPriority w:val="32"/>
    <w:qFormat/>
    <w:rsid w:val="00400E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Castle-Thompson</dc:creator>
  <cp:keywords/>
  <dc:description/>
  <cp:lastModifiedBy>Rebecca Castle-Thompson</cp:lastModifiedBy>
  <cp:revision>2</cp:revision>
  <dcterms:created xsi:type="dcterms:W3CDTF">2026-08-12T14:00:00Z</dcterms:created>
  <dcterms:modified xsi:type="dcterms:W3CDTF">2026-08-12T14:00:00Z</dcterms:modified>
</cp:coreProperties>
</file>